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663C1" w14:textId="6B1C8C33" w:rsidR="00CB6642" w:rsidRPr="00E93A9E" w:rsidRDefault="00E93A9E" w:rsidP="00E93A9E">
      <w:pPr>
        <w:jc w:val="center"/>
        <w:rPr>
          <w:sz w:val="24"/>
          <w:szCs w:val="32"/>
        </w:rPr>
      </w:pPr>
      <w:r w:rsidRPr="00E93A9E">
        <w:rPr>
          <w:rFonts w:hint="eastAsia"/>
          <w:sz w:val="24"/>
          <w:szCs w:val="32"/>
        </w:rPr>
        <w:t>Blooming Stage</w:t>
      </w:r>
    </w:p>
    <w:p w14:paraId="2039D4F7" w14:textId="5D75E1A2" w:rsidR="00E93A9E" w:rsidRDefault="00E93A9E">
      <w:r>
        <w:rPr>
          <w:rFonts w:hint="eastAsia"/>
        </w:rPr>
        <w:t>【6年生×8年生</w:t>
      </w:r>
      <w:r>
        <w:tab/>
      </w:r>
      <w:r>
        <w:rPr>
          <w:rFonts w:hint="eastAsia"/>
        </w:rPr>
        <w:t>算数・数学合同授業】</w:t>
      </w:r>
    </w:p>
    <w:p w14:paraId="43DA8C48" w14:textId="364C68F6" w:rsidR="00E93A9E" w:rsidRDefault="00E93A9E">
      <w:r>
        <w:rPr>
          <w:rFonts w:hint="eastAsia"/>
        </w:rPr>
        <w:t>7/8（水）1校時にコラボレーションルームにて、8Aと6-2による合同授業</w:t>
      </w:r>
      <w:r w:rsidR="00BB06C8">
        <w:rPr>
          <w:rFonts w:hint="eastAsia"/>
        </w:rPr>
        <w:t>が行われました。</w:t>
      </w:r>
    </w:p>
    <w:p w14:paraId="7FC75B64" w14:textId="323DD786" w:rsidR="00E93A9E" w:rsidRDefault="00E93A9E">
      <w:r>
        <w:rPr>
          <w:rFonts w:hint="eastAsia"/>
        </w:rPr>
        <w:t>授業の趣旨は、8年生が企画立案した確率ゲームを6年生に体験してもらうというもの。8年生はこれまで、確率を用いたゲーム作りに取り組んでき</w:t>
      </w:r>
      <w:r w:rsidR="00BB06C8">
        <w:rPr>
          <w:rFonts w:hint="eastAsia"/>
        </w:rPr>
        <w:t>ました</w:t>
      </w:r>
      <w:r>
        <w:rPr>
          <w:rFonts w:hint="eastAsia"/>
        </w:rPr>
        <w:t>。運に左右されるゲームではなく、確率を操作することによってゲーム性を高め、より面白さが際立つゲームを目指して、試行・検証を行い、その集大成として6年生に体験してもら</w:t>
      </w:r>
      <w:r w:rsidR="00BB06C8">
        <w:rPr>
          <w:rFonts w:hint="eastAsia"/>
        </w:rPr>
        <w:t>う時間になりました</w:t>
      </w:r>
      <w:r>
        <w:rPr>
          <w:rFonts w:hint="eastAsia"/>
        </w:rPr>
        <w:t>。</w:t>
      </w:r>
    </w:p>
    <w:p w14:paraId="7E556FC2" w14:textId="473D665B" w:rsidR="008418DC" w:rsidRPr="008418DC" w:rsidRDefault="00E93A9E" w:rsidP="008418DC">
      <w:r>
        <w:rPr>
          <w:noProof/>
        </w:rPr>
        <w:drawing>
          <wp:inline distT="0" distB="0" distL="0" distR="0" wp14:anchorId="2376CC37" wp14:editId="7CA6A5AE">
            <wp:extent cx="3124440" cy="2343240"/>
            <wp:effectExtent l="0" t="0" r="0" b="0"/>
            <wp:docPr id="96871010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24440" cy="2343240"/>
                    </a:xfrm>
                    <a:prstGeom prst="rect">
                      <a:avLst/>
                    </a:prstGeom>
                    <a:noFill/>
                    <a:ln>
                      <a:noFill/>
                    </a:ln>
                  </pic:spPr>
                </pic:pic>
              </a:graphicData>
            </a:graphic>
          </wp:inline>
        </w:drawing>
      </w:r>
      <w:r>
        <w:tab/>
      </w:r>
      <w:r w:rsidR="008418DC" w:rsidRPr="008418DC">
        <w:rPr>
          <w:noProof/>
        </w:rPr>
        <w:drawing>
          <wp:inline distT="0" distB="0" distL="0" distR="0" wp14:anchorId="6DB971F3" wp14:editId="2E26D83B">
            <wp:extent cx="3157200" cy="2368080"/>
            <wp:effectExtent l="0" t="0" r="5715" b="0"/>
            <wp:docPr id="654481880"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57200" cy="2368080"/>
                    </a:xfrm>
                    <a:prstGeom prst="rect">
                      <a:avLst/>
                    </a:prstGeom>
                    <a:noFill/>
                    <a:ln>
                      <a:noFill/>
                    </a:ln>
                  </pic:spPr>
                </pic:pic>
              </a:graphicData>
            </a:graphic>
          </wp:inline>
        </w:drawing>
      </w:r>
    </w:p>
    <w:p w14:paraId="712A7B16" w14:textId="50299C7C" w:rsidR="008418DC" w:rsidRDefault="008418DC" w:rsidP="00E93A9E">
      <w:r>
        <w:rPr>
          <w:rFonts w:hint="eastAsia"/>
        </w:rPr>
        <w:t>【ばーどゲーム（トランプゲーム）】</w:t>
      </w:r>
      <w:r>
        <w:tab/>
      </w:r>
      <w:r>
        <w:tab/>
      </w:r>
      <w:r>
        <w:tab/>
      </w:r>
      <w:r>
        <w:rPr>
          <w:rFonts w:hint="eastAsia"/>
        </w:rPr>
        <w:t>【ジャスト１１（自作さいころゲーム）】</w:t>
      </w:r>
    </w:p>
    <w:p w14:paraId="1687C3F2" w14:textId="77777777" w:rsidR="008418DC" w:rsidRDefault="00E93A9E" w:rsidP="008418DC">
      <w:r w:rsidRPr="00E93A9E">
        <w:rPr>
          <w:noProof/>
        </w:rPr>
        <w:drawing>
          <wp:inline distT="0" distB="0" distL="0" distR="0" wp14:anchorId="6D968BE7" wp14:editId="41871150">
            <wp:extent cx="3156840" cy="2367360"/>
            <wp:effectExtent l="0" t="0" r="5715" b="0"/>
            <wp:docPr id="2120412397"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56840" cy="2367360"/>
                    </a:xfrm>
                    <a:prstGeom prst="rect">
                      <a:avLst/>
                    </a:prstGeom>
                    <a:noFill/>
                    <a:ln>
                      <a:noFill/>
                    </a:ln>
                  </pic:spPr>
                </pic:pic>
              </a:graphicData>
            </a:graphic>
          </wp:inline>
        </w:drawing>
      </w:r>
      <w:r>
        <w:tab/>
      </w:r>
      <w:r w:rsidRPr="00E93A9E">
        <w:rPr>
          <w:noProof/>
        </w:rPr>
        <w:drawing>
          <wp:inline distT="0" distB="0" distL="0" distR="0" wp14:anchorId="19823126" wp14:editId="4034B817">
            <wp:extent cx="3156840" cy="2367720"/>
            <wp:effectExtent l="0" t="0" r="5715" b="0"/>
            <wp:docPr id="2107586530"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56840" cy="2367720"/>
                    </a:xfrm>
                    <a:prstGeom prst="rect">
                      <a:avLst/>
                    </a:prstGeom>
                    <a:noFill/>
                    <a:ln>
                      <a:noFill/>
                    </a:ln>
                  </pic:spPr>
                </pic:pic>
              </a:graphicData>
            </a:graphic>
          </wp:inline>
        </w:drawing>
      </w:r>
    </w:p>
    <w:p w14:paraId="7B2AB6EC" w14:textId="2F1616F7" w:rsidR="008418DC" w:rsidRDefault="008418DC" w:rsidP="008418DC">
      <w:r>
        <w:rPr>
          <w:rFonts w:hint="eastAsia"/>
        </w:rPr>
        <w:t>【</w:t>
      </w:r>
      <w:r w:rsidR="00B42B19">
        <w:rPr>
          <w:rFonts w:hint="eastAsia"/>
        </w:rPr>
        <w:t>GUESS GAME（さいころ×トランプゲーム）</w:t>
      </w:r>
      <w:r>
        <w:rPr>
          <w:rFonts w:hint="eastAsia"/>
        </w:rPr>
        <w:t>】</w:t>
      </w:r>
      <w:r>
        <w:tab/>
      </w:r>
      <w:r>
        <w:tab/>
      </w:r>
      <w:r>
        <w:rPr>
          <w:rFonts w:hint="eastAsia"/>
        </w:rPr>
        <w:t>【Let</w:t>
      </w:r>
      <w:r>
        <w:t>’</w:t>
      </w:r>
      <w:r>
        <w:rPr>
          <w:rFonts w:hint="eastAsia"/>
        </w:rPr>
        <w:t>s make color!（自作さいころゲーム）】</w:t>
      </w:r>
    </w:p>
    <w:p w14:paraId="50A046CE" w14:textId="1258FE91" w:rsidR="008418DC" w:rsidRDefault="00E93A9E" w:rsidP="008418DC">
      <w:r w:rsidRPr="00E93A9E">
        <w:rPr>
          <w:noProof/>
        </w:rPr>
        <w:drawing>
          <wp:inline distT="0" distB="0" distL="0" distR="0" wp14:anchorId="0A0201B4" wp14:editId="6BD75DC1">
            <wp:extent cx="3156840" cy="2367720"/>
            <wp:effectExtent l="0" t="0" r="5715" b="0"/>
            <wp:docPr id="953327242"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56840" cy="2367720"/>
                    </a:xfrm>
                    <a:prstGeom prst="rect">
                      <a:avLst/>
                    </a:prstGeom>
                    <a:noFill/>
                    <a:ln>
                      <a:noFill/>
                    </a:ln>
                  </pic:spPr>
                </pic:pic>
              </a:graphicData>
            </a:graphic>
          </wp:inline>
        </w:drawing>
      </w:r>
      <w:r w:rsidR="008418DC">
        <w:tab/>
      </w:r>
      <w:r w:rsidR="008418DC" w:rsidRPr="008418DC">
        <w:rPr>
          <w:noProof/>
        </w:rPr>
        <w:drawing>
          <wp:inline distT="0" distB="0" distL="0" distR="0" wp14:anchorId="75E0EAE5" wp14:editId="6765241A">
            <wp:extent cx="3156840" cy="2367720"/>
            <wp:effectExtent l="0" t="0" r="5715" b="0"/>
            <wp:docPr id="1446052844"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56840" cy="2367720"/>
                    </a:xfrm>
                    <a:prstGeom prst="rect">
                      <a:avLst/>
                    </a:prstGeom>
                    <a:noFill/>
                    <a:ln>
                      <a:noFill/>
                    </a:ln>
                  </pic:spPr>
                </pic:pic>
              </a:graphicData>
            </a:graphic>
          </wp:inline>
        </w:drawing>
      </w:r>
    </w:p>
    <w:p w14:paraId="51811537" w14:textId="5BE7606F" w:rsidR="008418DC" w:rsidRPr="008418DC" w:rsidRDefault="008418DC" w:rsidP="008418DC">
      <w:r>
        <w:rPr>
          <w:rFonts w:hint="eastAsia"/>
        </w:rPr>
        <w:t>【大きい豚（さいころゲーム）】</w:t>
      </w:r>
      <w:r>
        <w:tab/>
      </w:r>
      <w:r>
        <w:tab/>
      </w:r>
      <w:r>
        <w:tab/>
      </w:r>
      <w:r>
        <w:rPr>
          <w:rFonts w:hint="eastAsia"/>
        </w:rPr>
        <w:t>【ワクワクパニックDX（自作さいころゲーム）】</w:t>
      </w:r>
    </w:p>
    <w:p w14:paraId="68E04121" w14:textId="38FC8B78" w:rsidR="00E93A9E" w:rsidRDefault="00B42B19">
      <w:r>
        <w:rPr>
          <w:rFonts w:hint="eastAsia"/>
        </w:rPr>
        <w:lastRenderedPageBreak/>
        <w:t>それぞれの班が、工夫を凝らしたゲーム</w:t>
      </w:r>
      <w:r w:rsidR="00BB06C8">
        <w:rPr>
          <w:rFonts w:hint="eastAsia"/>
        </w:rPr>
        <w:t>を作り</w:t>
      </w:r>
      <w:r>
        <w:rPr>
          <w:rFonts w:hint="eastAsia"/>
        </w:rPr>
        <w:t>、</w:t>
      </w:r>
      <w:r w:rsidR="00BB06C8">
        <w:rPr>
          <w:rFonts w:hint="eastAsia"/>
        </w:rPr>
        <w:t>クラスで</w:t>
      </w:r>
      <w:r>
        <w:rPr>
          <w:rFonts w:hint="eastAsia"/>
        </w:rPr>
        <w:t>フィードバックをもらいながら修正をしたゲームを6年生に体験してもらったところ、</w:t>
      </w:r>
      <w:r w:rsidR="00BB06C8">
        <w:rPr>
          <w:rFonts w:hint="eastAsia"/>
        </w:rPr>
        <w:t>次</w:t>
      </w:r>
      <w:r>
        <w:rPr>
          <w:rFonts w:hint="eastAsia"/>
        </w:rPr>
        <w:t>のような感想を</w:t>
      </w:r>
      <w:r w:rsidR="00BB06C8">
        <w:rPr>
          <w:rFonts w:hint="eastAsia"/>
        </w:rPr>
        <w:t>残してくれました</w:t>
      </w:r>
      <w:r>
        <w:rPr>
          <w:rFonts w:hint="eastAsia"/>
        </w:rPr>
        <w:t>。</w:t>
      </w:r>
    </w:p>
    <w:p w14:paraId="542286D6" w14:textId="77777777" w:rsidR="00B42B19" w:rsidRDefault="00B42B19"/>
    <w:p w14:paraId="2925B638" w14:textId="1F387663" w:rsidR="00B42B19" w:rsidRDefault="00B42B19">
      <w:r>
        <w:rPr>
          <w:rFonts w:hint="eastAsia"/>
        </w:rPr>
        <w:t>【6年生感想】</w:t>
      </w:r>
    </w:p>
    <w:p w14:paraId="10072B59" w14:textId="77777777" w:rsidR="00B42B19" w:rsidRDefault="00B42B19" w:rsidP="00B42B19">
      <w:pPr>
        <w:pStyle w:val="a9"/>
        <w:numPr>
          <w:ilvl w:val="0"/>
          <w:numId w:val="1"/>
        </w:numPr>
      </w:pPr>
      <w:r>
        <w:t>自分達が学んだことをしっかりとゲームにいかされていて、難しいかったけど面白かったです！</w:t>
      </w:r>
    </w:p>
    <w:p w14:paraId="7E16B40B" w14:textId="77777777" w:rsidR="00B42B19" w:rsidRDefault="00B42B19" w:rsidP="00B42B19">
      <w:pPr>
        <w:pStyle w:val="a9"/>
        <w:numPr>
          <w:ilvl w:val="0"/>
          <w:numId w:val="1"/>
        </w:numPr>
      </w:pPr>
      <w:r>
        <w:t>ポーカー(ギャンブル)のルールを知らなくても簡単に出来て、相手の出すカードをよんで、出すカードを考える、交換の運もあるけど、考える要素もあるので楽しかったです。</w:t>
      </w:r>
    </w:p>
    <w:p w14:paraId="2AF2F601" w14:textId="77777777" w:rsidR="00B42B19" w:rsidRDefault="00B42B19" w:rsidP="00B42B19">
      <w:pPr>
        <w:pStyle w:val="a9"/>
        <w:numPr>
          <w:ilvl w:val="0"/>
          <w:numId w:val="1"/>
        </w:numPr>
      </w:pPr>
      <w:r>
        <w:t>動物サイコロでは、楽しかったし算数でもあったしルールも分かりやすく一回目ですぐ分かったって楽しかったです。しゅんまくんとそんな話していなかったけど、この動物サイコロで「めっちゃかぶったね」と喋れて良かったなと思いました。</w:t>
      </w:r>
    </w:p>
    <w:p w14:paraId="45D43E0F" w14:textId="77777777" w:rsidR="00B42B19" w:rsidRDefault="00B42B19" w:rsidP="00B42B19">
      <w:pPr>
        <w:pStyle w:val="a9"/>
        <w:numPr>
          <w:ilvl w:val="0"/>
          <w:numId w:val="1"/>
        </w:numPr>
      </w:pPr>
      <w:r>
        <w:rPr>
          <w:rFonts w:hint="eastAsia"/>
        </w:rPr>
        <w:t>ルールが簡単なのから難しいのまであってちょうどいいのが選べて良かったです。わたしが特に「面白かった。またやりたい！」と思ったのはバードゲームです。理由は、一見ルールが難しそうに見えても、よく考えて理解すれば楽しく遊べるし、難しいからこそ頭を使えたからです。わたしは、頭を使うのが一番好きなので難しいゲームが楽しいと感じました。</w:t>
      </w:r>
      <w:r>
        <w:t>let</w:t>
      </w:r>
      <w:r>
        <w:t>’</w:t>
      </w:r>
      <w:r>
        <w:t>s make color は、かなり運ゲーだなと思いました。しかしそれもまた楽しいと思いました。けれど、正直もう少し確率ゲーにした方が良いと思いました。</w:t>
      </w:r>
    </w:p>
    <w:p w14:paraId="73EB749B" w14:textId="77777777" w:rsidR="00B42B19" w:rsidRDefault="00B42B19" w:rsidP="00B42B19">
      <w:pPr>
        <w:pStyle w:val="a9"/>
        <w:numPr>
          <w:ilvl w:val="0"/>
          <w:numId w:val="1"/>
        </w:numPr>
      </w:pPr>
      <w:r>
        <w:rPr>
          <w:rFonts w:hint="eastAsia"/>
        </w:rPr>
        <w:t>楽しかったです。そもそもあんなゲームを発想できないのですごいなと思いました。特に</w:t>
      </w:r>
      <w:r>
        <w:t>1を出さないようにすることがはらはらどきどきしました。後ゾロ目を出したいと思いました。それにチーム戦では同じチームの子ともっと仲良くなれました。後何かが出たらもう一回するとかゾロ目で出た数をかけたりすることが算数要素があっていいなと思いました。</w:t>
      </w:r>
    </w:p>
    <w:p w14:paraId="399339ED" w14:textId="340CD623" w:rsidR="00B42B19" w:rsidRDefault="00B42B19" w:rsidP="00B42B19">
      <w:pPr>
        <w:pStyle w:val="a9"/>
        <w:numPr>
          <w:ilvl w:val="0"/>
          <w:numId w:val="1"/>
        </w:numPr>
      </w:pPr>
      <w:r>
        <w:t>「Let</w:t>
      </w:r>
      <w:r>
        <w:t>’</w:t>
      </w:r>
      <w:r>
        <w:t>s make color」と「ワクワクパニックDX」はサイコロを使ってするゲームで簡単だったけど、実は確率があって1つのサイコロの出る目の確率は、6分の1だけどサイコロが2つになると36分の1になって確率が低くなるということにびっくりしました。</w:t>
      </w:r>
      <w:r>
        <w:rPr>
          <w:rFonts w:hint="eastAsia"/>
        </w:rPr>
        <w:t>あと、バードゲームは途中までしかできなかったけど、絶対値とか目標値とかが出てきて難しくてすごく頭を使いました。でも、運ゲーじゃなくて頭を使ってやるゲームだったのでとても楽しかったです。</w:t>
      </w:r>
    </w:p>
    <w:p w14:paraId="60221C27" w14:textId="77777777" w:rsidR="00B42B19" w:rsidRDefault="00B42B19" w:rsidP="00B42B19">
      <w:pPr>
        <w:pStyle w:val="a9"/>
        <w:numPr>
          <w:ilvl w:val="0"/>
          <w:numId w:val="1"/>
        </w:numPr>
      </w:pPr>
      <w:r>
        <w:rPr>
          <w:rFonts w:hint="eastAsia"/>
        </w:rPr>
        <w:t>ワクワクパニック</w:t>
      </w:r>
      <w:r>
        <w:t>DXの最後に、象をサイコロに一つしか書いていない理由を聞くと、運だと思っていたゲームの関わり方が変わりました。</w:t>
      </w:r>
    </w:p>
    <w:p w14:paraId="179EE2F4" w14:textId="77777777" w:rsidR="00B42B19" w:rsidRDefault="00B42B19" w:rsidP="00B42B19">
      <w:pPr>
        <w:pStyle w:val="a9"/>
        <w:numPr>
          <w:ilvl w:val="0"/>
          <w:numId w:val="1"/>
        </w:numPr>
      </w:pPr>
      <w:r>
        <w:t>私はlet's make color！のルールがわかりやすく、楽しかったです　参加者はサイコロ振るだけでいいし簡単なルールだから初見でもやりやすかったです黒が出たらほぼ負け確だけど黒のゾロ目だったら5ポイントというのがいいなと思いましたあと発想がすごいなと思いました</w:t>
      </w:r>
    </w:p>
    <w:p w14:paraId="45757BDD" w14:textId="77777777" w:rsidR="00B42B19" w:rsidRDefault="00B42B19" w:rsidP="00B42B19">
      <w:pPr>
        <w:pStyle w:val="a9"/>
        <w:numPr>
          <w:ilvl w:val="0"/>
          <w:numId w:val="1"/>
        </w:numPr>
      </w:pPr>
      <w:r>
        <w:rPr>
          <w:rFonts w:hint="eastAsia"/>
        </w:rPr>
        <w:t>ワクワクパニック</w:t>
      </w:r>
      <w:r>
        <w:t>DXではlet's make color！と同じように簡単なルールでゾウが出たら勝ち確！って思ってたけどエサにもよるから結構平等に考えられてて凄いなと思いました。あと短時間ですぐできるのがいいなと思いました</w:t>
      </w:r>
    </w:p>
    <w:p w14:paraId="39160248" w14:textId="77777777" w:rsidR="00B42B19" w:rsidRDefault="00B42B19"/>
    <w:p w14:paraId="2AC481C9" w14:textId="2B070A8D" w:rsidR="00B42B19" w:rsidRDefault="00B42B19">
      <w:r>
        <w:rPr>
          <w:rFonts w:hint="eastAsia"/>
        </w:rPr>
        <w:t>8年生も、6年生に体験してもらうからこそ、自分たちのゲームを捉え直し、伝わるルール説明やより確率ゲームとしての面白さを</w:t>
      </w:r>
      <w:r w:rsidR="00594619">
        <w:rPr>
          <w:rFonts w:hint="eastAsia"/>
        </w:rPr>
        <w:t>追究</w:t>
      </w:r>
      <w:r>
        <w:rPr>
          <w:rFonts w:hint="eastAsia"/>
        </w:rPr>
        <w:t>しよう（楽しんでもらおう）と意欲的に取り組んでい</w:t>
      </w:r>
      <w:r w:rsidR="00BB06C8">
        <w:rPr>
          <w:rFonts w:hint="eastAsia"/>
        </w:rPr>
        <w:t>ました</w:t>
      </w:r>
      <w:r>
        <w:rPr>
          <w:rFonts w:hint="eastAsia"/>
        </w:rPr>
        <w:t>。また、</w:t>
      </w:r>
      <w:r w:rsidR="00BB06C8">
        <w:rPr>
          <w:rFonts w:hint="eastAsia"/>
        </w:rPr>
        <w:t>自分たち</w:t>
      </w:r>
      <w:r>
        <w:rPr>
          <w:rFonts w:hint="eastAsia"/>
        </w:rPr>
        <w:t>の</w:t>
      </w:r>
      <w:r w:rsidR="00BB06C8">
        <w:rPr>
          <w:rFonts w:hint="eastAsia"/>
        </w:rPr>
        <w:t>考案した</w:t>
      </w:r>
      <w:r>
        <w:rPr>
          <w:rFonts w:hint="eastAsia"/>
        </w:rPr>
        <w:t>ゲームについて都度デバッグによる修正を行い、</w:t>
      </w:r>
      <w:r w:rsidR="00BB06C8">
        <w:rPr>
          <w:rFonts w:hint="eastAsia"/>
        </w:rPr>
        <w:t>数学の学びを生かしたゲームの完成を目指して積極的に意見を交わしていました</w:t>
      </w:r>
      <w:r>
        <w:rPr>
          <w:rFonts w:hint="eastAsia"/>
        </w:rPr>
        <w:t>。</w:t>
      </w:r>
    </w:p>
    <w:p w14:paraId="5B9B6278" w14:textId="2B7ECE39" w:rsidR="00B42B19" w:rsidRPr="00B42B19" w:rsidRDefault="00B42B19">
      <w:r>
        <w:rPr>
          <w:rFonts w:hint="eastAsia"/>
        </w:rPr>
        <w:t>6年生は、この体験を通して「場合の数」の単元の学習に</w:t>
      </w:r>
      <w:r w:rsidR="00BB06C8">
        <w:rPr>
          <w:rFonts w:hint="eastAsia"/>
        </w:rPr>
        <w:t>取り組んでいきます</w:t>
      </w:r>
      <w:r>
        <w:rPr>
          <w:rFonts w:hint="eastAsia"/>
        </w:rPr>
        <w:t>。その際、順列や組み合わせの概念を獲得していくの</w:t>
      </w:r>
      <w:r w:rsidR="00BB06C8">
        <w:rPr>
          <w:rFonts w:hint="eastAsia"/>
        </w:rPr>
        <w:t>です</w:t>
      </w:r>
      <w:r>
        <w:rPr>
          <w:rFonts w:hint="eastAsia"/>
        </w:rPr>
        <w:t>が、8年生の考案したゲームの中に</w:t>
      </w:r>
      <w:r w:rsidR="00BB06C8">
        <w:rPr>
          <w:rFonts w:hint="eastAsia"/>
        </w:rPr>
        <w:t>そ</w:t>
      </w:r>
      <w:r>
        <w:rPr>
          <w:rFonts w:hint="eastAsia"/>
        </w:rPr>
        <w:t>の考え方が</w:t>
      </w:r>
      <w:r w:rsidR="00BB06C8">
        <w:rPr>
          <w:rFonts w:hint="eastAsia"/>
        </w:rPr>
        <w:t>潜んでいるため</w:t>
      </w:r>
      <w:r>
        <w:rPr>
          <w:rFonts w:hint="eastAsia"/>
        </w:rPr>
        <w:t>、算数の学びを実感できる</w:t>
      </w:r>
      <w:r w:rsidR="00BB06C8">
        <w:rPr>
          <w:rFonts w:hint="eastAsia"/>
        </w:rPr>
        <w:t>時間</w:t>
      </w:r>
      <w:r>
        <w:rPr>
          <w:rFonts w:hint="eastAsia"/>
        </w:rPr>
        <w:t>になった</w:t>
      </w:r>
      <w:r w:rsidR="00BB06C8">
        <w:rPr>
          <w:rFonts w:hint="eastAsia"/>
        </w:rPr>
        <w:t>のではないでしょうか</w:t>
      </w:r>
      <w:r>
        <w:rPr>
          <w:rFonts w:hint="eastAsia"/>
        </w:rPr>
        <w:t>。8年生での学びが小学校過程の学びと密接につながっていることが実感できる</w:t>
      </w:r>
      <w:r w:rsidR="00BB06C8">
        <w:rPr>
          <w:rFonts w:hint="eastAsia"/>
        </w:rPr>
        <w:t>1時間になりました。前後期のつながりの中で学びが広がる、新たな学びの形をこれからも模索していこうと思います</w:t>
      </w:r>
      <w:r>
        <w:rPr>
          <w:rFonts w:hint="eastAsia"/>
        </w:rPr>
        <w:t>。</w:t>
      </w:r>
    </w:p>
    <w:sectPr w:rsidR="00B42B19" w:rsidRPr="00B42B19" w:rsidSect="00496D4B">
      <w:pgSz w:w="11906" w:h="16838" w:code="9"/>
      <w:pgMar w:top="567" w:right="567" w:bottom="567" w:left="567" w:header="851" w:footer="85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6890D" w14:textId="77777777" w:rsidR="009E1B74" w:rsidRDefault="009E1B74" w:rsidP="00594619">
      <w:r>
        <w:separator/>
      </w:r>
    </w:p>
  </w:endnote>
  <w:endnote w:type="continuationSeparator" w:id="0">
    <w:p w14:paraId="62070AD6" w14:textId="77777777" w:rsidR="009E1B74" w:rsidRDefault="009E1B74" w:rsidP="00594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D Digi Kyokasho NK-R">
    <w:charset w:val="80"/>
    <w:family w:val="roman"/>
    <w:pitch w:val="variable"/>
    <w:sig w:usb0="800002A3" w:usb1="2AC7ECFA" w:usb2="00000010" w:usb3="00000000" w:csb0="0002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797DC" w14:textId="77777777" w:rsidR="009E1B74" w:rsidRDefault="009E1B74" w:rsidP="00594619">
      <w:r>
        <w:separator/>
      </w:r>
    </w:p>
  </w:footnote>
  <w:footnote w:type="continuationSeparator" w:id="0">
    <w:p w14:paraId="69FBF88B" w14:textId="77777777" w:rsidR="009E1B74" w:rsidRDefault="009E1B74" w:rsidP="00594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6C2683"/>
    <w:multiLevelType w:val="hybridMultilevel"/>
    <w:tmpl w:val="BE2C40A0"/>
    <w:lvl w:ilvl="0" w:tplc="6670528C">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num w:numId="1" w16cid:durableId="4359467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A9E"/>
    <w:rsid w:val="00070D11"/>
    <w:rsid w:val="001A148D"/>
    <w:rsid w:val="00496D4B"/>
    <w:rsid w:val="00594619"/>
    <w:rsid w:val="007E776B"/>
    <w:rsid w:val="008418DC"/>
    <w:rsid w:val="008B6636"/>
    <w:rsid w:val="009E1B74"/>
    <w:rsid w:val="00B42B19"/>
    <w:rsid w:val="00BB06C8"/>
    <w:rsid w:val="00CB6642"/>
    <w:rsid w:val="00E93A9E"/>
    <w:rsid w:val="00EE43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46A8932"/>
  <w15:chartTrackingRefBased/>
  <w15:docId w15:val="{89725514-8940-4F46-8C1F-0C6E1F36D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UD Digi Kyokasho NK-R" w:eastAsia="UD Digi Kyokasho NK-R"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93A9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93A9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93A9E"/>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E93A9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93A9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93A9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93A9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93A9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93A9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93A9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93A9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93A9E"/>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E93A9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93A9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93A9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93A9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93A9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93A9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93A9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93A9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93A9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93A9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93A9E"/>
    <w:pPr>
      <w:spacing w:before="160" w:after="160"/>
      <w:jc w:val="center"/>
    </w:pPr>
    <w:rPr>
      <w:i/>
      <w:iCs/>
      <w:color w:val="404040" w:themeColor="text1" w:themeTint="BF"/>
    </w:rPr>
  </w:style>
  <w:style w:type="character" w:customStyle="1" w:styleId="a8">
    <w:name w:val="引用文 (文字)"/>
    <w:basedOn w:val="a0"/>
    <w:link w:val="a7"/>
    <w:uiPriority w:val="29"/>
    <w:rsid w:val="00E93A9E"/>
    <w:rPr>
      <w:i/>
      <w:iCs/>
      <w:color w:val="404040" w:themeColor="text1" w:themeTint="BF"/>
    </w:rPr>
  </w:style>
  <w:style w:type="paragraph" w:styleId="a9">
    <w:name w:val="List Paragraph"/>
    <w:basedOn w:val="a"/>
    <w:uiPriority w:val="34"/>
    <w:qFormat/>
    <w:rsid w:val="00E93A9E"/>
    <w:pPr>
      <w:ind w:left="720"/>
      <w:contextualSpacing/>
    </w:pPr>
  </w:style>
  <w:style w:type="character" w:styleId="21">
    <w:name w:val="Intense Emphasis"/>
    <w:basedOn w:val="a0"/>
    <w:uiPriority w:val="21"/>
    <w:qFormat/>
    <w:rsid w:val="00E93A9E"/>
    <w:rPr>
      <w:i/>
      <w:iCs/>
      <w:color w:val="0F4761" w:themeColor="accent1" w:themeShade="BF"/>
    </w:rPr>
  </w:style>
  <w:style w:type="paragraph" w:styleId="22">
    <w:name w:val="Intense Quote"/>
    <w:basedOn w:val="a"/>
    <w:next w:val="a"/>
    <w:link w:val="23"/>
    <w:uiPriority w:val="30"/>
    <w:qFormat/>
    <w:rsid w:val="00E93A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93A9E"/>
    <w:rPr>
      <w:i/>
      <w:iCs/>
      <w:color w:val="0F4761" w:themeColor="accent1" w:themeShade="BF"/>
    </w:rPr>
  </w:style>
  <w:style w:type="character" w:styleId="24">
    <w:name w:val="Intense Reference"/>
    <w:basedOn w:val="a0"/>
    <w:uiPriority w:val="32"/>
    <w:qFormat/>
    <w:rsid w:val="00E93A9E"/>
    <w:rPr>
      <w:b/>
      <w:bCs/>
      <w:smallCaps/>
      <w:color w:val="0F4761" w:themeColor="accent1" w:themeShade="BF"/>
      <w:spacing w:val="5"/>
    </w:rPr>
  </w:style>
  <w:style w:type="paragraph" w:styleId="aa">
    <w:name w:val="header"/>
    <w:basedOn w:val="a"/>
    <w:link w:val="ab"/>
    <w:uiPriority w:val="99"/>
    <w:unhideWhenUsed/>
    <w:rsid w:val="00594619"/>
    <w:pPr>
      <w:tabs>
        <w:tab w:val="center" w:pos="4252"/>
        <w:tab w:val="right" w:pos="8504"/>
      </w:tabs>
      <w:snapToGrid w:val="0"/>
    </w:pPr>
  </w:style>
  <w:style w:type="character" w:customStyle="1" w:styleId="ab">
    <w:name w:val="ヘッダー (文字)"/>
    <w:basedOn w:val="a0"/>
    <w:link w:val="aa"/>
    <w:uiPriority w:val="99"/>
    <w:rsid w:val="00594619"/>
  </w:style>
  <w:style w:type="paragraph" w:styleId="ac">
    <w:name w:val="footer"/>
    <w:basedOn w:val="a"/>
    <w:link w:val="ad"/>
    <w:uiPriority w:val="99"/>
    <w:unhideWhenUsed/>
    <w:rsid w:val="00594619"/>
    <w:pPr>
      <w:tabs>
        <w:tab w:val="center" w:pos="4252"/>
        <w:tab w:val="right" w:pos="8504"/>
      </w:tabs>
      <w:snapToGrid w:val="0"/>
    </w:pPr>
  </w:style>
  <w:style w:type="character" w:customStyle="1" w:styleId="ad">
    <w:name w:val="フッター (文字)"/>
    <w:basedOn w:val="a0"/>
    <w:link w:val="ac"/>
    <w:uiPriority w:val="99"/>
    <w:rsid w:val="005946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480</TotalTime>
  <Pages>2</Pages>
  <Words>303</Words>
  <Characters>1730</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竹内 俊力</dc:creator>
  <cp:keywords/>
  <dc:description/>
  <cp:lastModifiedBy>竹内 俊力</cp:lastModifiedBy>
  <cp:revision>2</cp:revision>
  <dcterms:created xsi:type="dcterms:W3CDTF">2026-07-16T03:04:00Z</dcterms:created>
  <dcterms:modified xsi:type="dcterms:W3CDTF">2026-07-20T22:42:00Z</dcterms:modified>
</cp:coreProperties>
</file>